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77" w:rsidRDefault="00E30CCD">
      <w:pPr>
        <w:pStyle w:val="Standard"/>
        <w:tabs>
          <w:tab w:val="left" w:pos="4680"/>
        </w:tabs>
        <w:jc w:val="center"/>
      </w:pPr>
      <w:bookmarkStart w:id="0" w:name="_GoBack"/>
      <w:bookmarkEnd w:id="0"/>
      <w:r>
        <w:rPr>
          <w:rFonts w:ascii="Arial Black" w:hAnsi="Arial Black" w:cs="Arial Black"/>
          <w:sz w:val="32"/>
          <w:szCs w:val="32"/>
        </w:rPr>
        <w:t>Договор № ___</w:t>
      </w:r>
    </w:p>
    <w:p w:rsidR="00DD3377" w:rsidRDefault="00E30CCD">
      <w:pPr>
        <w:pStyle w:val="Standard"/>
        <w:tabs>
          <w:tab w:val="left" w:pos="4680"/>
        </w:tabs>
        <w:jc w:val="center"/>
      </w:pPr>
      <w:r>
        <w:rPr>
          <w:rFonts w:ascii="Arial" w:hAnsi="Arial" w:cs="Arial"/>
          <w:sz w:val="32"/>
          <w:szCs w:val="32"/>
        </w:rPr>
        <w:t>На монтаж домофонной системы  « КС - 2016»</w:t>
      </w:r>
    </w:p>
    <w:p w:rsidR="00DD3377" w:rsidRDefault="00DD3377">
      <w:pPr>
        <w:pStyle w:val="Standard"/>
        <w:tabs>
          <w:tab w:val="left" w:pos="4680"/>
        </w:tabs>
        <w:jc w:val="center"/>
        <w:rPr>
          <w:rFonts w:ascii="Arial" w:hAnsi="Arial" w:cs="Arial"/>
        </w:rPr>
      </w:pPr>
    </w:p>
    <w:p w:rsidR="00DD3377" w:rsidRDefault="00E30CCD">
      <w:pPr>
        <w:pStyle w:val="2"/>
        <w:tabs>
          <w:tab w:val="left" w:pos="4680"/>
        </w:tabs>
      </w:pPr>
      <w:r>
        <w:rPr>
          <w:sz w:val="24"/>
        </w:rPr>
        <w:t xml:space="preserve">          г.Симферополь                                                          «______» «______________» _____  г.</w:t>
      </w:r>
    </w:p>
    <w:p w:rsidR="00DD3377" w:rsidRDefault="00DD3377">
      <w:pPr>
        <w:pStyle w:val="Standard"/>
        <w:numPr>
          <w:ilvl w:val="0"/>
          <w:numId w:val="3"/>
        </w:numPr>
        <w:jc w:val="center"/>
      </w:pPr>
    </w:p>
    <w:p w:rsidR="00DD3377" w:rsidRDefault="00E30CCD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</w:rPr>
        <w:t xml:space="preserve">           ООО «Юг-Домофон»</w:t>
      </w:r>
      <w:r>
        <w:rPr>
          <w:rFonts w:ascii="Arial" w:hAnsi="Arial" w:cs="Arial"/>
        </w:rPr>
        <w:t xml:space="preserve"> именуемый в дальнейшем </w:t>
      </w:r>
      <w:r>
        <w:rPr>
          <w:rFonts w:ascii="Arial" w:hAnsi="Arial" w:cs="Arial"/>
          <w:b/>
        </w:rPr>
        <w:t>«Исполнитель»</w:t>
      </w:r>
      <w:r>
        <w:rPr>
          <w:rFonts w:ascii="Arial" w:hAnsi="Arial" w:cs="Arial"/>
        </w:rPr>
        <w:t xml:space="preserve">, в лице директора  </w:t>
      </w:r>
    </w:p>
    <w:p w:rsidR="00DD3377" w:rsidRDefault="00E30CCD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Данилова А.В., действующего на основании Устава  с одной стороны,и</w:t>
      </w:r>
    </w:p>
    <w:p w:rsidR="00DD3377" w:rsidRDefault="00E30CCD">
      <w:pPr>
        <w:pStyle w:val="Standard"/>
      </w:pPr>
      <w:r>
        <w:rPr>
          <w:rFonts w:ascii="Arial" w:hAnsi="Arial" w:cs="Arial"/>
        </w:rPr>
        <w:t xml:space="preserve">Ул.______________________________________именуемый в дальнейшем </w:t>
      </w:r>
      <w:r>
        <w:rPr>
          <w:rFonts w:ascii="Arial" w:hAnsi="Arial" w:cs="Arial"/>
          <w:b/>
        </w:rPr>
        <w:t>«ЗАКАЗЧИК»,</w:t>
      </w:r>
      <w:r>
        <w:rPr>
          <w:rFonts w:ascii="Arial" w:hAnsi="Arial" w:cs="Arial"/>
        </w:rPr>
        <w:t>в лице старшего Ф.И.О________</w:t>
      </w:r>
      <w:r>
        <w:rPr>
          <w:rFonts w:ascii="Arial" w:hAnsi="Arial" w:cs="Arial"/>
        </w:rPr>
        <w:t>___________________________________________________</w:t>
      </w:r>
    </w:p>
    <w:p w:rsidR="00DD3377" w:rsidRDefault="00E30CCD">
      <w:pPr>
        <w:pStyle w:val="Standard"/>
        <w:jc w:val="both"/>
      </w:pPr>
      <w:r>
        <w:rPr>
          <w:rFonts w:ascii="Arial" w:hAnsi="Arial" w:cs="Arial"/>
        </w:rPr>
        <w:t xml:space="preserve">с другой стороны, заключили настоящий </w:t>
      </w:r>
      <w:r>
        <w:rPr>
          <w:rFonts w:ascii="Arial" w:hAnsi="Arial" w:cs="Arial"/>
          <w:bCs/>
        </w:rPr>
        <w:t>Договор</w:t>
      </w:r>
      <w:r>
        <w:rPr>
          <w:rFonts w:ascii="Arial" w:hAnsi="Arial" w:cs="Arial"/>
        </w:rPr>
        <w:t xml:space="preserve"> о нижеследующем:</w:t>
      </w:r>
    </w:p>
    <w:p w:rsidR="00DD3377" w:rsidRDefault="00DD3377">
      <w:pPr>
        <w:pStyle w:val="Standard"/>
        <w:jc w:val="both"/>
        <w:rPr>
          <w:rFonts w:ascii="Arial" w:hAnsi="Arial" w:cs="Arial"/>
        </w:rPr>
      </w:pPr>
    </w:p>
    <w:p w:rsidR="00DD3377" w:rsidRDefault="00E30CCD">
      <w:pPr>
        <w:pStyle w:val="Standard"/>
        <w:ind w:left="360"/>
        <w:jc w:val="center"/>
      </w:pPr>
      <w:r>
        <w:rPr>
          <w:rFonts w:ascii="Arial" w:hAnsi="Arial" w:cs="Arial"/>
          <w:bCs/>
          <w:sz w:val="28"/>
          <w:szCs w:val="28"/>
        </w:rPr>
        <w:t>1. Предмет договора.</w:t>
      </w:r>
    </w:p>
    <w:p w:rsidR="00DD3377" w:rsidRDefault="00DD3377">
      <w:pPr>
        <w:pStyle w:val="Standard"/>
        <w:ind w:left="360"/>
        <w:rPr>
          <w:rFonts w:ascii="Arial" w:hAnsi="Arial" w:cs="Arial"/>
          <w:bCs/>
        </w:rPr>
      </w:pPr>
    </w:p>
    <w:p w:rsidR="00DD3377" w:rsidRDefault="00E30CCD">
      <w:pPr>
        <w:pStyle w:val="Standard"/>
      </w:pPr>
      <w:r>
        <w:rPr>
          <w:rFonts w:ascii="Arial" w:hAnsi="Arial" w:cs="Arial"/>
        </w:rPr>
        <w:t>1.1. «Заказчик» поручает, а «Исполнитель» оказывает услуги по установке домофонной системы « КС-2016» по адресу: г.Сим</w:t>
      </w:r>
      <w:r>
        <w:rPr>
          <w:rFonts w:ascii="Arial" w:hAnsi="Arial" w:cs="Arial"/>
        </w:rPr>
        <w:t>ферополь _________________________________.</w:t>
      </w:r>
    </w:p>
    <w:p w:rsidR="00DD3377" w:rsidRDefault="00E30CCD">
      <w:pPr>
        <w:pStyle w:val="Standard"/>
      </w:pPr>
      <w:r>
        <w:rPr>
          <w:rFonts w:ascii="Arial" w:hAnsi="Arial" w:cs="Arial"/>
        </w:rPr>
        <w:t>1.2. Количество квартир в подъезде _______</w:t>
      </w:r>
    </w:p>
    <w:p w:rsidR="00DD3377" w:rsidRDefault="00E30CCD">
      <w:pPr>
        <w:pStyle w:val="Standard"/>
      </w:pPr>
      <w:r>
        <w:rPr>
          <w:rFonts w:ascii="Arial" w:hAnsi="Arial" w:cs="Arial"/>
        </w:rPr>
        <w:t>1.3. В состав домофонной системы: металлическая входная дверь, вызывная панель, блок питания с координатным коммутатором, электромагнитный замок, кабельная сеть, доводчи</w:t>
      </w:r>
      <w:r>
        <w:rPr>
          <w:rFonts w:ascii="Arial" w:hAnsi="Arial" w:cs="Arial"/>
        </w:rPr>
        <w:t>к, переговорные устройства, кнопка выхода.</w:t>
      </w:r>
    </w:p>
    <w:p w:rsidR="00DD3377" w:rsidRDefault="00DD3377">
      <w:pPr>
        <w:pStyle w:val="Standard"/>
        <w:rPr>
          <w:rFonts w:ascii="Arial" w:hAnsi="Arial" w:cs="Arial"/>
        </w:rPr>
      </w:pPr>
    </w:p>
    <w:p w:rsidR="00DD3377" w:rsidRDefault="00E30CCD">
      <w:pPr>
        <w:pStyle w:val="Standard"/>
        <w:ind w:left="3600"/>
      </w:pPr>
      <w:r>
        <w:rPr>
          <w:rFonts w:ascii="Arial" w:hAnsi="Arial" w:cs="Arial"/>
          <w:bCs/>
          <w:sz w:val="28"/>
          <w:szCs w:val="28"/>
        </w:rPr>
        <w:t>2. Обязанности исполнителя.</w:t>
      </w:r>
    </w:p>
    <w:p w:rsidR="00DD3377" w:rsidRDefault="00DD3377">
      <w:pPr>
        <w:pStyle w:val="Standard"/>
        <w:ind w:left="360"/>
        <w:rPr>
          <w:rFonts w:ascii="Arial" w:hAnsi="Arial" w:cs="Arial"/>
          <w:bCs/>
          <w:sz w:val="28"/>
          <w:szCs w:val="28"/>
        </w:rPr>
      </w:pPr>
    </w:p>
    <w:p w:rsidR="00DD3377" w:rsidRDefault="00E30CCD">
      <w:pPr>
        <w:pStyle w:val="Standard"/>
      </w:pPr>
      <w:r>
        <w:rPr>
          <w:rFonts w:ascii="Arial" w:hAnsi="Arial" w:cs="Arial"/>
        </w:rPr>
        <w:t>2.1. «Исполнитель» обязуется в течение 20 календарных дней с момента подписания договора, провести работы по установке домофонной системы « КС-2016» :</w:t>
      </w:r>
    </w:p>
    <w:p w:rsidR="00DD3377" w:rsidRDefault="00E30CCD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Установить дверь;</w:t>
      </w:r>
    </w:p>
    <w:p w:rsidR="00DD3377" w:rsidRDefault="00E30CCD">
      <w:pPr>
        <w:pStyle w:val="Standard"/>
        <w:numPr>
          <w:ilvl w:val="0"/>
          <w:numId w:val="2"/>
        </w:numPr>
      </w:pPr>
      <w:r>
        <w:rPr>
          <w:rFonts w:ascii="Arial" w:hAnsi="Arial" w:cs="Arial"/>
        </w:rPr>
        <w:t xml:space="preserve">Провести </w:t>
      </w:r>
      <w:r>
        <w:rPr>
          <w:rFonts w:ascii="Arial" w:hAnsi="Arial" w:cs="Arial"/>
        </w:rPr>
        <w:t>телефонный кабель,</w:t>
      </w:r>
    </w:p>
    <w:p w:rsidR="00DD3377" w:rsidRDefault="00E30CCD">
      <w:pPr>
        <w:pStyle w:val="Standard"/>
        <w:numPr>
          <w:ilvl w:val="0"/>
          <w:numId w:val="2"/>
        </w:numPr>
      </w:pPr>
      <w:r>
        <w:rPr>
          <w:rFonts w:ascii="Arial" w:hAnsi="Arial" w:cs="Arial"/>
        </w:rPr>
        <w:t>Установить вызывную панель;</w:t>
      </w:r>
    </w:p>
    <w:p w:rsidR="00DD3377" w:rsidRDefault="00E30CCD">
      <w:pPr>
        <w:pStyle w:val="Standard"/>
        <w:numPr>
          <w:ilvl w:val="0"/>
          <w:numId w:val="2"/>
        </w:numPr>
      </w:pPr>
      <w:r>
        <w:rPr>
          <w:rFonts w:ascii="Arial" w:hAnsi="Arial" w:cs="Arial"/>
        </w:rPr>
        <w:t>Установить доводчик;</w:t>
      </w:r>
    </w:p>
    <w:p w:rsidR="00DD3377" w:rsidRDefault="00E30CCD">
      <w:pPr>
        <w:pStyle w:val="Standard"/>
        <w:numPr>
          <w:ilvl w:val="0"/>
          <w:numId w:val="2"/>
        </w:numPr>
      </w:pPr>
      <w:r>
        <w:rPr>
          <w:rFonts w:ascii="Arial" w:hAnsi="Arial" w:cs="Arial"/>
        </w:rPr>
        <w:t>Электромагнитный замок;</w:t>
      </w:r>
    </w:p>
    <w:p w:rsidR="00DD3377" w:rsidRDefault="00E30CCD">
      <w:pPr>
        <w:pStyle w:val="Standard"/>
        <w:numPr>
          <w:ilvl w:val="0"/>
          <w:numId w:val="2"/>
        </w:numPr>
      </w:pPr>
      <w:r>
        <w:rPr>
          <w:rFonts w:ascii="Arial" w:hAnsi="Arial" w:cs="Arial"/>
        </w:rPr>
        <w:t>Кнопка выхода;</w:t>
      </w:r>
    </w:p>
    <w:p w:rsidR="00DD3377" w:rsidRDefault="00E30CCD">
      <w:pPr>
        <w:pStyle w:val="Standard"/>
        <w:numPr>
          <w:ilvl w:val="0"/>
          <w:numId w:val="2"/>
        </w:numPr>
      </w:pPr>
      <w:r>
        <w:rPr>
          <w:rFonts w:ascii="Arial" w:hAnsi="Arial" w:cs="Arial"/>
        </w:rPr>
        <w:t>Установить аудиодомофонную трубку;</w:t>
      </w:r>
    </w:p>
    <w:p w:rsidR="00DD3377" w:rsidRDefault="00E30CCD">
      <w:pPr>
        <w:pStyle w:val="Standard"/>
        <w:numPr>
          <w:ilvl w:val="0"/>
          <w:numId w:val="2"/>
        </w:numPr>
      </w:pPr>
      <w:r>
        <w:rPr>
          <w:rFonts w:ascii="Arial" w:hAnsi="Arial" w:cs="Arial"/>
        </w:rPr>
        <w:t>Предоставить заказчику 2 ключа в каждую квартиру;</w:t>
      </w:r>
    </w:p>
    <w:p w:rsidR="00DD3377" w:rsidRDefault="00E30CCD">
      <w:pPr>
        <w:pStyle w:val="Standard"/>
      </w:pPr>
      <w:r>
        <w:rPr>
          <w:rFonts w:ascii="Arial" w:hAnsi="Arial" w:cs="Arial"/>
        </w:rPr>
        <w:t xml:space="preserve">2.2. «Исполнитель» обязуется производить выполнение работ в </w:t>
      </w:r>
      <w:r>
        <w:rPr>
          <w:rFonts w:ascii="Arial" w:hAnsi="Arial" w:cs="Arial"/>
        </w:rPr>
        <w:t>соответствии с действующими нормами и правилами.</w:t>
      </w:r>
    </w:p>
    <w:p w:rsidR="00DD3377" w:rsidRDefault="00DD3377">
      <w:pPr>
        <w:pStyle w:val="Standard"/>
        <w:rPr>
          <w:rFonts w:ascii="Arial" w:hAnsi="Arial" w:cs="Arial"/>
        </w:rPr>
      </w:pPr>
    </w:p>
    <w:p w:rsidR="00DD3377" w:rsidRDefault="00E30CCD">
      <w:pPr>
        <w:pStyle w:val="Standard"/>
        <w:ind w:left="3600"/>
      </w:pPr>
      <w:r>
        <w:rPr>
          <w:rFonts w:ascii="Arial" w:hAnsi="Arial" w:cs="Arial"/>
          <w:bCs/>
          <w:sz w:val="28"/>
          <w:szCs w:val="28"/>
        </w:rPr>
        <w:t>3. Обязанности заказчика.</w:t>
      </w:r>
    </w:p>
    <w:p w:rsidR="00DD3377" w:rsidRDefault="00DD3377">
      <w:pPr>
        <w:pStyle w:val="Standard"/>
        <w:ind w:left="360"/>
        <w:jc w:val="center"/>
        <w:rPr>
          <w:rFonts w:ascii="Arial" w:hAnsi="Arial" w:cs="Arial"/>
          <w:bCs/>
          <w:sz w:val="28"/>
          <w:szCs w:val="28"/>
        </w:rPr>
      </w:pPr>
    </w:p>
    <w:p w:rsidR="00DD3377" w:rsidRDefault="00E30CCD">
      <w:pPr>
        <w:pStyle w:val="Standard"/>
      </w:pPr>
      <w:r>
        <w:rPr>
          <w:rFonts w:ascii="Arial" w:hAnsi="Arial" w:cs="Arial"/>
        </w:rPr>
        <w:t>3.1. Обеспечить доступ сотрудников Исполнителя к местам проведения монтажа;</w:t>
      </w:r>
    </w:p>
    <w:p w:rsidR="00DD3377" w:rsidRDefault="00E30CCD">
      <w:pPr>
        <w:pStyle w:val="Standard"/>
      </w:pPr>
      <w:r>
        <w:rPr>
          <w:rFonts w:ascii="Arial" w:hAnsi="Arial" w:cs="Arial"/>
        </w:rPr>
        <w:t>3.2. Бережно относиться к установленному оборудованию;</w:t>
      </w:r>
    </w:p>
    <w:p w:rsidR="00DD3377" w:rsidRDefault="00E30CCD">
      <w:pPr>
        <w:pStyle w:val="Standard"/>
      </w:pPr>
      <w:r>
        <w:rPr>
          <w:rFonts w:ascii="Arial" w:hAnsi="Arial" w:cs="Arial"/>
        </w:rPr>
        <w:t>3.3. « Заказчик» обязуется оплатить предоставляе</w:t>
      </w:r>
      <w:r>
        <w:rPr>
          <w:rFonts w:ascii="Arial" w:hAnsi="Arial" w:cs="Arial"/>
        </w:rPr>
        <w:t>мые « Исполнителем» услуги по установке домофонной системы «КС-2006» в подъезд путём полного комплекса работ по монтажу аудиодомофона.</w:t>
      </w:r>
    </w:p>
    <w:p w:rsidR="00DD3377" w:rsidRDefault="00DD3377">
      <w:pPr>
        <w:pStyle w:val="Standard"/>
        <w:rPr>
          <w:rFonts w:ascii="Arial" w:hAnsi="Arial" w:cs="Arial"/>
          <w:bCs/>
          <w:sz w:val="28"/>
          <w:szCs w:val="28"/>
        </w:rPr>
      </w:pPr>
    </w:p>
    <w:p w:rsidR="00DD3377" w:rsidRDefault="00E30CCD">
      <w:pPr>
        <w:pStyle w:val="Standard"/>
        <w:jc w:val="both"/>
      </w:pPr>
      <w:r>
        <w:rPr>
          <w:rFonts w:ascii="Arial" w:hAnsi="Arial" w:cs="Arial"/>
          <w:bCs/>
          <w:sz w:val="28"/>
          <w:szCs w:val="28"/>
        </w:rPr>
        <w:t xml:space="preserve">                                    4.Стоимость работ и услуг, порядок расчёта.</w:t>
      </w:r>
    </w:p>
    <w:p w:rsidR="00DD3377" w:rsidRDefault="00DD3377">
      <w:pPr>
        <w:pStyle w:val="Standard"/>
        <w:jc w:val="both"/>
        <w:rPr>
          <w:rFonts w:ascii="Arial" w:hAnsi="Arial" w:cs="Arial"/>
          <w:bCs/>
        </w:rPr>
      </w:pPr>
    </w:p>
    <w:p w:rsidR="00DD3377" w:rsidRDefault="00E30CCD">
      <w:pPr>
        <w:pStyle w:val="Standard"/>
        <w:jc w:val="both"/>
      </w:pPr>
      <w:r>
        <w:rPr>
          <w:rFonts w:ascii="Arial" w:hAnsi="Arial" w:cs="Arial"/>
          <w:bCs/>
        </w:rPr>
        <w:t>4.1.Стоимость монтажа и пусконаладочных</w:t>
      </w:r>
      <w:r>
        <w:rPr>
          <w:rFonts w:ascii="Arial" w:hAnsi="Arial" w:cs="Arial"/>
          <w:bCs/>
        </w:rPr>
        <w:t xml:space="preserve"> работ домофонной системы, а также переговорные устройства (трубки) составляет 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рублей</w:t>
      </w:r>
      <w:r>
        <w:rPr>
          <w:rFonts w:ascii="Arial" w:hAnsi="Arial" w:cs="Arial"/>
          <w:b/>
          <w:bCs/>
        </w:rPr>
        <w:t>.</w:t>
      </w:r>
    </w:p>
    <w:p w:rsidR="00DD3377" w:rsidRDefault="00E30CCD">
      <w:pPr>
        <w:pStyle w:val="Standard"/>
        <w:jc w:val="both"/>
      </w:pPr>
      <w:r>
        <w:rPr>
          <w:rFonts w:ascii="Arial" w:hAnsi="Arial" w:cs="Arial"/>
          <w:bCs/>
        </w:rPr>
        <w:t>4.1.1.До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начала монтажных работ «Заказчик» вносит авансовый платеж в размере 50 % от суммы.</w:t>
      </w:r>
    </w:p>
    <w:p w:rsidR="00DD3377" w:rsidRDefault="00E30CCD">
      <w:pPr>
        <w:pStyle w:val="Standard"/>
        <w:jc w:val="both"/>
      </w:pPr>
      <w:r>
        <w:rPr>
          <w:rFonts w:ascii="Arial" w:hAnsi="Arial" w:cs="Arial"/>
          <w:bCs/>
        </w:rPr>
        <w:t>4.1.2.В случае расторжения договора авансовый платеж не подлежит воз</w:t>
      </w:r>
      <w:r>
        <w:rPr>
          <w:rFonts w:ascii="Arial" w:hAnsi="Arial" w:cs="Arial"/>
          <w:bCs/>
        </w:rPr>
        <w:t>врату.</w:t>
      </w:r>
    </w:p>
    <w:p w:rsidR="00DD3377" w:rsidRDefault="00E30CCD">
      <w:pPr>
        <w:pStyle w:val="Standard"/>
        <w:jc w:val="both"/>
      </w:pPr>
      <w:r>
        <w:rPr>
          <w:rFonts w:ascii="Arial" w:hAnsi="Arial" w:cs="Arial"/>
          <w:bCs/>
        </w:rPr>
        <w:t>4.2. Стоимость дополнительных ключей при монтаже составляет ______ рублей</w:t>
      </w:r>
      <w:r>
        <w:rPr>
          <w:rFonts w:ascii="Arial" w:hAnsi="Arial" w:cs="Arial"/>
          <w:b/>
          <w:bCs/>
        </w:rPr>
        <w:t>.</w:t>
      </w:r>
    </w:p>
    <w:p w:rsidR="00DD3377" w:rsidRDefault="00E30CCD">
      <w:pPr>
        <w:pStyle w:val="Standard"/>
        <w:jc w:val="both"/>
      </w:pPr>
      <w:r>
        <w:rPr>
          <w:rFonts w:ascii="Arial" w:hAnsi="Arial" w:cs="Arial"/>
          <w:bCs/>
        </w:rPr>
        <w:t xml:space="preserve">4.3. Абонентская плата за обслуживание системы ежемесячно </w:t>
      </w:r>
      <w:r>
        <w:rPr>
          <w:rFonts w:ascii="Arial" w:hAnsi="Arial" w:cs="Arial"/>
        </w:rPr>
        <w:t>с каждой квартиры</w:t>
      </w:r>
      <w:r>
        <w:rPr>
          <w:rFonts w:ascii="Arial" w:hAnsi="Arial" w:cs="Arial"/>
          <w:bCs/>
        </w:rPr>
        <w:t xml:space="preserve"> составляет ________</w:t>
      </w:r>
      <w:r>
        <w:rPr>
          <w:rFonts w:ascii="Arial" w:hAnsi="Arial" w:cs="Arial"/>
        </w:rPr>
        <w:t xml:space="preserve"> рублей в месяц - если Вы пользуетесь трубкой и ______ рублей- если Вы пользуетесь только дверью.</w:t>
      </w:r>
    </w:p>
    <w:p w:rsidR="00DD3377" w:rsidRDefault="00E30CCD">
      <w:pPr>
        <w:pStyle w:val="Standard"/>
        <w:jc w:val="both"/>
      </w:pPr>
      <w:r>
        <w:rPr>
          <w:rFonts w:ascii="Arial" w:hAnsi="Arial" w:cs="Arial"/>
        </w:rPr>
        <w:t>4.4.Для одиноких отдельно проживающих пенсионеров _______рублей.</w:t>
      </w:r>
    </w:p>
    <w:p w:rsidR="00DD3377" w:rsidRDefault="00DD3377">
      <w:pPr>
        <w:pStyle w:val="Standard"/>
        <w:ind w:left="3600"/>
        <w:jc w:val="both"/>
        <w:rPr>
          <w:rFonts w:ascii="Arial" w:hAnsi="Arial" w:cs="Arial"/>
          <w:bCs/>
          <w:sz w:val="28"/>
          <w:szCs w:val="28"/>
        </w:rPr>
      </w:pPr>
    </w:p>
    <w:p w:rsidR="00DD3377" w:rsidRDefault="00DD3377">
      <w:pPr>
        <w:pStyle w:val="Standard"/>
        <w:ind w:left="3600"/>
        <w:jc w:val="both"/>
        <w:rPr>
          <w:rFonts w:ascii="Arial" w:hAnsi="Arial" w:cs="Arial"/>
          <w:bCs/>
          <w:sz w:val="28"/>
          <w:szCs w:val="28"/>
        </w:rPr>
      </w:pPr>
    </w:p>
    <w:p w:rsidR="00DD3377" w:rsidRDefault="00E30CCD">
      <w:pPr>
        <w:pStyle w:val="Standard"/>
        <w:ind w:left="3600"/>
        <w:jc w:val="both"/>
      </w:pPr>
      <w:r>
        <w:rPr>
          <w:rFonts w:ascii="Arial" w:hAnsi="Arial" w:cs="Arial"/>
          <w:bCs/>
          <w:sz w:val="28"/>
          <w:szCs w:val="28"/>
        </w:rPr>
        <w:t>5. Срок действия договора.</w:t>
      </w:r>
    </w:p>
    <w:p w:rsidR="00DD3377" w:rsidRDefault="00DD3377">
      <w:pPr>
        <w:pStyle w:val="Standard"/>
        <w:jc w:val="both"/>
        <w:rPr>
          <w:rFonts w:ascii="Arial" w:hAnsi="Arial" w:cs="Arial"/>
        </w:rPr>
      </w:pPr>
    </w:p>
    <w:p w:rsidR="00DD3377" w:rsidRDefault="00E30CCD">
      <w:pPr>
        <w:pStyle w:val="Standard"/>
        <w:jc w:val="both"/>
      </w:pPr>
      <w:r>
        <w:rPr>
          <w:rFonts w:ascii="Arial" w:hAnsi="Arial" w:cs="Arial"/>
        </w:rPr>
        <w:t>5.1. Срок выполнения работ по настоящему д</w:t>
      </w:r>
      <w:r>
        <w:rPr>
          <w:rFonts w:ascii="Arial" w:hAnsi="Arial" w:cs="Arial"/>
        </w:rPr>
        <w:t>оговору составляет 20 рабочих дней с момента заключения договора.</w:t>
      </w:r>
    </w:p>
    <w:p w:rsidR="00DD3377" w:rsidRDefault="00E30CCD">
      <w:pPr>
        <w:pStyle w:val="Standard"/>
        <w:jc w:val="both"/>
      </w:pPr>
      <w:r>
        <w:rPr>
          <w:rFonts w:ascii="Arial" w:hAnsi="Arial" w:cs="Arial"/>
        </w:rPr>
        <w:t>5.2. Сроки, указанные в пункте 5.1. переносятся в случае обнаружения Исполнителем дефектов, препятствующих надлежащему исполнению Исполнителем своих обязанностей по договору, а также возникн</w:t>
      </w:r>
      <w:r>
        <w:rPr>
          <w:rFonts w:ascii="Arial" w:hAnsi="Arial" w:cs="Arial"/>
        </w:rPr>
        <w:t>овению других обстоятельств (включая форс-мажорные), наличие которых стороны не могли предвидеть при заключении настоящего Договора.</w:t>
      </w:r>
    </w:p>
    <w:p w:rsidR="00DD3377" w:rsidRDefault="00E30CCD">
      <w:pPr>
        <w:pStyle w:val="Standard"/>
        <w:jc w:val="both"/>
      </w:pPr>
      <w:r>
        <w:rPr>
          <w:rFonts w:ascii="Arial" w:hAnsi="Arial" w:cs="Arial"/>
        </w:rPr>
        <w:t>5.3. Течение сроков, указанных в п. 5.2. возобновляется после устранения возникших обстоятельств.</w:t>
      </w:r>
    </w:p>
    <w:p w:rsidR="00DD3377" w:rsidRDefault="00E30CCD">
      <w:pPr>
        <w:pStyle w:val="Standard"/>
        <w:jc w:val="both"/>
      </w:pPr>
      <w:r>
        <w:rPr>
          <w:rFonts w:ascii="Arial" w:hAnsi="Arial" w:cs="Arial"/>
        </w:rPr>
        <w:t xml:space="preserve">5.4. Договор вступает в </w:t>
      </w:r>
      <w:r>
        <w:rPr>
          <w:rFonts w:ascii="Arial" w:hAnsi="Arial" w:cs="Arial"/>
        </w:rPr>
        <w:t>силу с момента подписания и действует до выполнения сторонами обязательств по договору.</w:t>
      </w:r>
    </w:p>
    <w:p w:rsidR="00DD3377" w:rsidRDefault="00E30CCD">
      <w:pPr>
        <w:pStyle w:val="Standard"/>
        <w:jc w:val="both"/>
      </w:pPr>
      <w:r>
        <w:rPr>
          <w:rFonts w:ascii="Arial" w:hAnsi="Arial" w:cs="Arial"/>
        </w:rPr>
        <w:t>5.5. Настоящий договор составлен в двух экземплярах, имеющих одинаковую юридическую силу, и хранится по экземпляру у каждой из сторон.</w:t>
      </w:r>
    </w:p>
    <w:p w:rsidR="00DD3377" w:rsidRDefault="00DD3377">
      <w:pPr>
        <w:pStyle w:val="Standard"/>
        <w:jc w:val="both"/>
        <w:rPr>
          <w:rFonts w:ascii="Arial" w:hAnsi="Arial" w:cs="Arial"/>
        </w:rPr>
      </w:pPr>
    </w:p>
    <w:p w:rsidR="00DD3377" w:rsidRDefault="00DD3377">
      <w:pPr>
        <w:pStyle w:val="Standard"/>
        <w:jc w:val="both"/>
        <w:rPr>
          <w:rFonts w:ascii="Arial" w:hAnsi="Arial" w:cs="Arial"/>
        </w:rPr>
      </w:pPr>
    </w:p>
    <w:p w:rsidR="00DD3377" w:rsidRDefault="00E30CCD">
      <w:pPr>
        <w:pStyle w:val="Standard"/>
        <w:ind w:left="3600"/>
        <w:jc w:val="both"/>
      </w:pPr>
      <w:r>
        <w:rPr>
          <w:rFonts w:ascii="Arial" w:hAnsi="Arial" w:cs="Arial"/>
          <w:bCs/>
          <w:sz w:val="28"/>
          <w:szCs w:val="28"/>
        </w:rPr>
        <w:t>6. Дополнительные условия.</w:t>
      </w:r>
    </w:p>
    <w:p w:rsidR="00DD3377" w:rsidRDefault="00DD3377">
      <w:pPr>
        <w:pStyle w:val="Standard"/>
        <w:jc w:val="both"/>
        <w:rPr>
          <w:rFonts w:ascii="Arial" w:hAnsi="Arial" w:cs="Arial"/>
        </w:rPr>
      </w:pPr>
    </w:p>
    <w:p w:rsidR="00DD3377" w:rsidRDefault="00E30CCD">
      <w:pPr>
        <w:pStyle w:val="Standard"/>
        <w:jc w:val="both"/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>. Все изменения и дополнения к настоящему договору действительны, если они совершены по согласованию сторон, в порядке, предусмотренном, действующим законодательством и оформлены, дополнительным соглашением к договору.</w:t>
      </w:r>
    </w:p>
    <w:p w:rsidR="00DD3377" w:rsidRDefault="00DD3377">
      <w:pPr>
        <w:pStyle w:val="Standard"/>
        <w:rPr>
          <w:rFonts w:ascii="Arial" w:hAnsi="Arial" w:cs="Arial"/>
        </w:rPr>
      </w:pPr>
    </w:p>
    <w:p w:rsidR="00DD3377" w:rsidRDefault="00DD3377">
      <w:pPr>
        <w:pStyle w:val="Standard"/>
        <w:rPr>
          <w:rFonts w:ascii="Arial" w:hAnsi="Arial" w:cs="Arial"/>
        </w:rPr>
      </w:pPr>
    </w:p>
    <w:p w:rsidR="00DD3377" w:rsidRDefault="00E30CCD">
      <w:pPr>
        <w:pStyle w:val="Standard"/>
        <w:jc w:val="center"/>
      </w:pPr>
      <w:r>
        <w:rPr>
          <w:rFonts w:ascii="Arial" w:hAnsi="Arial" w:cs="Arial"/>
          <w:bCs/>
          <w:sz w:val="28"/>
          <w:szCs w:val="28"/>
        </w:rPr>
        <w:t>7.Юридические адреса и реквизиты ст</w:t>
      </w:r>
      <w:r>
        <w:rPr>
          <w:rFonts w:ascii="Arial" w:hAnsi="Arial" w:cs="Arial"/>
          <w:bCs/>
          <w:sz w:val="28"/>
          <w:szCs w:val="28"/>
        </w:rPr>
        <w:t>орон.</w:t>
      </w:r>
    </w:p>
    <w:p w:rsidR="00DD3377" w:rsidRDefault="00DD3377">
      <w:pPr>
        <w:pStyle w:val="Standard"/>
        <w:rPr>
          <w:rFonts w:ascii="Arial" w:hAnsi="Arial" w:cs="Arial"/>
        </w:rPr>
      </w:pPr>
    </w:p>
    <w:p w:rsidR="00DD3377" w:rsidRDefault="00E30CCD">
      <w:pPr>
        <w:pStyle w:val="Standard"/>
      </w:pPr>
      <w:r>
        <w:t xml:space="preserve">             ООО «Юг-Домофон»                                                                                                           </w:t>
      </w:r>
    </w:p>
    <w:p w:rsidR="00DD3377" w:rsidRDefault="00E30CCD">
      <w:pPr>
        <w:pStyle w:val="Standard"/>
      </w:pPr>
      <w:r>
        <w:t>Юр. адрес: г.Симферополь                                                              ул.______________________</w:t>
      </w:r>
    </w:p>
    <w:p w:rsidR="00DD3377" w:rsidRDefault="00E30CCD">
      <w:pPr>
        <w:pStyle w:val="Standard"/>
      </w:pPr>
      <w:r>
        <w:t>ул.Гоголя,68 оф.205</w:t>
      </w:r>
    </w:p>
    <w:p w:rsidR="00DD3377" w:rsidRDefault="00E30CCD">
      <w:pPr>
        <w:pStyle w:val="Standard"/>
      </w:pPr>
      <w:r>
        <w:t xml:space="preserve">                                                                                                            подъезд__________________                                                                                                       </w:t>
      </w:r>
      <w:r>
        <w:t xml:space="preserve">           </w:t>
      </w:r>
    </w:p>
    <w:p w:rsidR="00DD3377" w:rsidRDefault="00E30CCD">
      <w:pPr>
        <w:pStyle w:val="Standard"/>
      </w:pPr>
      <w:r>
        <w:t xml:space="preserve">ИНН9102013069                                                                               </w:t>
      </w:r>
    </w:p>
    <w:p w:rsidR="00DD3377" w:rsidRDefault="00E30CCD">
      <w:pPr>
        <w:pStyle w:val="Standard"/>
      </w:pPr>
      <w:r>
        <w:t xml:space="preserve">р/сч 40702810041300000214                                                           г.Симферополь </w:t>
      </w:r>
      <w:r>
        <w:t xml:space="preserve">                                                                                                                  </w:t>
      </w:r>
    </w:p>
    <w:p w:rsidR="00DD3377" w:rsidRDefault="00E30CCD">
      <w:pPr>
        <w:pStyle w:val="Standard"/>
      </w:pPr>
      <w:r>
        <w:t xml:space="preserve">банк : РНКБ (ОАО) БИК:044525607                                                 </w:t>
      </w:r>
    </w:p>
    <w:p w:rsidR="00DD3377" w:rsidRDefault="00E30CCD">
      <w:pPr>
        <w:pStyle w:val="Standard"/>
      </w:pPr>
      <w:r>
        <w:t xml:space="preserve">кор/сч3010810400000000607 </w:t>
      </w:r>
      <w:r>
        <w:t xml:space="preserve">                                                         От Заказчика   Старший по подъезду     Диспетчерская:тел: 561-541;545-425                                              ________ ______________________  </w:t>
      </w:r>
    </w:p>
    <w:p w:rsidR="00DD3377" w:rsidRDefault="00DD3377">
      <w:pPr>
        <w:pStyle w:val="Standard"/>
      </w:pPr>
    </w:p>
    <w:p w:rsidR="00DD3377" w:rsidRDefault="00E30CCD">
      <w:pPr>
        <w:pStyle w:val="Standard"/>
      </w:pPr>
      <w:r>
        <w:t>От Исполнителя                     Данилов А.</w:t>
      </w:r>
      <w:r>
        <w:t>В.                                   _______________________________</w:t>
      </w:r>
    </w:p>
    <w:p w:rsidR="00DD3377" w:rsidRDefault="00DD3377">
      <w:pPr>
        <w:pStyle w:val="Standard"/>
        <w:rPr>
          <w:rFonts w:ascii="Arial" w:hAnsi="Arial" w:cs="Arial"/>
        </w:rPr>
      </w:pPr>
    </w:p>
    <w:tbl>
      <w:tblPr>
        <w:tblW w:w="61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1"/>
      </w:tblGrid>
      <w:tr w:rsidR="00DD3377">
        <w:tblPrEx>
          <w:tblCellMar>
            <w:top w:w="0" w:type="dxa"/>
            <w:bottom w:w="0" w:type="dxa"/>
          </w:tblCellMar>
        </w:tblPrEx>
        <w:tc>
          <w:tcPr>
            <w:tcW w:w="6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DD3377" w:rsidRDefault="00DD3377">
            <w:pPr>
              <w:pStyle w:val="Standard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</w:tbl>
    <w:p w:rsidR="00DD3377" w:rsidRDefault="00DD3377">
      <w:pPr>
        <w:pStyle w:val="Standard"/>
        <w:jc w:val="both"/>
      </w:pPr>
    </w:p>
    <w:sectPr w:rsidR="00DD3377">
      <w:pgSz w:w="11906" w:h="16838"/>
      <w:pgMar w:top="567" w:right="567" w:bottom="29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CD" w:rsidRDefault="00E30CCD">
      <w:r>
        <w:separator/>
      </w:r>
    </w:p>
  </w:endnote>
  <w:endnote w:type="continuationSeparator" w:id="0">
    <w:p w:rsidR="00E30CCD" w:rsidRDefault="00E3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CD" w:rsidRDefault="00E30CCD">
      <w:r>
        <w:rPr>
          <w:color w:val="000000"/>
        </w:rPr>
        <w:separator/>
      </w:r>
    </w:p>
  </w:footnote>
  <w:footnote w:type="continuationSeparator" w:id="0">
    <w:p w:rsidR="00E30CCD" w:rsidRDefault="00E3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145AA"/>
    <w:multiLevelType w:val="multilevel"/>
    <w:tmpl w:val="C1AA21B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2C69002D"/>
    <w:multiLevelType w:val="multilevel"/>
    <w:tmpl w:val="E2E8666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3377"/>
    <w:rsid w:val="0021769A"/>
    <w:rsid w:val="003C3A77"/>
    <w:rsid w:val="00DD3377"/>
    <w:rsid w:val="00E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33BA1-03F5-464B-9BD0-70A95A9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jc w:val="both"/>
      <w:outlineLvl w:val="1"/>
    </w:pPr>
    <w:rPr>
      <w:rFonts w:ascii="Arial" w:hAnsi="Arial" w:cs="Arial"/>
      <w:sz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22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2">
    <w:name w:val="Основной шрифт абзаца1"/>
  </w:style>
  <w:style w:type="character" w:customStyle="1" w:styleId="a6">
    <w:name w:val="Текст выноски Знак"/>
    <w:rPr>
      <w:rFonts w:ascii="Segoe UI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cs="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SPecialiST RePack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Zver</dc:creator>
  <cp:lastModifiedBy>Дмитрий</cp:lastModifiedBy>
  <cp:revision>2</cp:revision>
  <cp:lastPrinted>2015-12-23T11:30:00Z</cp:lastPrinted>
  <dcterms:created xsi:type="dcterms:W3CDTF">2018-09-03T06:53:00Z</dcterms:created>
  <dcterms:modified xsi:type="dcterms:W3CDTF">2018-09-03T06:53:00Z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